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603" w:rsidRDefault="00A17603" w:rsidP="0086000A">
      <w:pPr>
        <w:spacing w:after="0"/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 xml:space="preserve"> «Кто где живет?»</w:t>
      </w:r>
    </w:p>
    <w:p w:rsidR="00A17603" w:rsidRDefault="00A17603" w:rsidP="00A17603">
      <w:pPr>
        <w:spacing w:after="0"/>
        <w:ind w:left="-284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sz w:val="28"/>
          <w:szCs w:val="28"/>
          <w:lang w:eastAsia="ru-RU"/>
        </w:rPr>
        <w:t>Цель: создание условий для освоения детьми элементарных знаний о диких и домашних животных.</w:t>
      </w:r>
    </w:p>
    <w:p w:rsidR="00A17603" w:rsidRDefault="00A17603" w:rsidP="00A17603">
      <w:pPr>
        <w:spacing w:after="0"/>
        <w:ind w:left="-284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Материал: игра изготовлена из карточек с изображением животных. Три больших карточки: одна с изображением леса, вторая с изображением фермы, третья с изображением животных Африки.  </w:t>
      </w:r>
    </w:p>
    <w:p w:rsidR="00A17603" w:rsidRDefault="00A17603" w:rsidP="00A17603">
      <w:pPr>
        <w:spacing w:after="0"/>
        <w:ind w:left="-284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Ход игры: </w:t>
      </w:r>
    </w:p>
    <w:p w:rsidR="00A17603" w:rsidRDefault="00A17603" w:rsidP="00A17603">
      <w:pPr>
        <w:spacing w:after="0"/>
        <w:ind w:left="-284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sz w:val="28"/>
          <w:szCs w:val="28"/>
          <w:lang w:eastAsia="ru-RU"/>
        </w:rPr>
        <w:t>Игра предоставляется в индивидуальном порядке, небольшой группе детей. Задача состоит в том, чтобы правильно разместить животных.</w:t>
      </w:r>
    </w:p>
    <w:p w:rsidR="00A17603" w:rsidRDefault="00A17603" w:rsidP="00A17603">
      <w:pPr>
        <w:spacing w:after="0"/>
        <w:ind w:left="-284"/>
        <w:jc w:val="center"/>
        <w:rPr>
          <w:rFonts w:ascii="Times New Roman" w:eastAsia="Arial" w:hAnsi="Times New Roman" w:cs="Times New Roman"/>
          <w:color w:val="000000"/>
          <w:lang w:eastAsia="ru-RU"/>
        </w:rPr>
      </w:pPr>
    </w:p>
    <w:p w:rsidR="00A17603" w:rsidRDefault="00A17603" w:rsidP="00A17603">
      <w:pPr>
        <w:spacing w:after="0"/>
        <w:ind w:left="-284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«Разрезные картинки – домашние и дикие животные»</w:t>
      </w:r>
    </w:p>
    <w:p w:rsidR="00A17603" w:rsidRDefault="00A17603" w:rsidP="00A17603">
      <w:pPr>
        <w:spacing w:after="0"/>
        <w:ind w:left="-284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sz w:val="28"/>
          <w:szCs w:val="28"/>
          <w:lang w:eastAsia="ru-RU"/>
        </w:rPr>
        <w:t>Цель: создание условий для освоения детьми элементарных знаний о диких и домашних животных.</w:t>
      </w:r>
    </w:p>
    <w:p w:rsidR="00A17603" w:rsidRDefault="00A17603" w:rsidP="00A17603">
      <w:pPr>
        <w:spacing w:after="0"/>
        <w:ind w:left="-284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Материал: игра изготовлена из разрезанных напополам карточек с изображением животных и их детёнышей.   </w:t>
      </w:r>
    </w:p>
    <w:p w:rsidR="00A17603" w:rsidRDefault="00A17603" w:rsidP="00A17603">
      <w:pPr>
        <w:spacing w:after="0"/>
        <w:ind w:left="-284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Ход игры: </w:t>
      </w:r>
    </w:p>
    <w:p w:rsidR="00A17603" w:rsidRDefault="00A17603" w:rsidP="00A17603">
      <w:pPr>
        <w:spacing w:after="0"/>
        <w:ind w:left="-284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sz w:val="28"/>
          <w:szCs w:val="28"/>
          <w:lang w:eastAsia="ru-RU"/>
        </w:rPr>
        <w:t>Игра предоставляется в индивидуальном порядке, небольшой группе детей. Задача состоит в том, чтобы правильно соединить две части каждого животного, закрепить его название, название детёныша.</w:t>
      </w:r>
    </w:p>
    <w:p w:rsidR="0086000A" w:rsidRDefault="0086000A" w:rsidP="00A17603">
      <w:pPr>
        <w:spacing w:after="0"/>
        <w:ind w:left="-284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:rsidR="00A17603" w:rsidRDefault="00A17603" w:rsidP="0086000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«Покажи и назови»</w:t>
      </w:r>
    </w:p>
    <w:p w:rsidR="00A17603" w:rsidRDefault="00A17603" w:rsidP="00A17603">
      <w:pPr>
        <w:spacing w:after="0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закреплять элементарные знания детей о частях тела животных.</w:t>
      </w:r>
    </w:p>
    <w:p w:rsidR="00A17603" w:rsidRDefault="00A17603" w:rsidP="00A17603">
      <w:pPr>
        <w:spacing w:after="0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Материал: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карточки с изображением различных животных, рыб, птиц – собака, кошка, корова, лиса, медведь, карась, ворона, воробей.</w:t>
      </w:r>
      <w:proofErr w:type="gramEnd"/>
    </w:p>
    <w:p w:rsidR="00A17603" w:rsidRPr="0086000A" w:rsidRDefault="00A17603" w:rsidP="0086000A">
      <w:pPr>
        <w:spacing w:after="0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Ход игры: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показать и назвать части тела животного, рыбы или птицы, изображённого на карточке.</w:t>
      </w:r>
    </w:p>
    <w:p w:rsidR="00A17603" w:rsidRDefault="00A17603" w:rsidP="0086000A">
      <w:pPr>
        <w:spacing w:after="0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A17603" w:rsidRDefault="00A17603" w:rsidP="00A17603">
      <w:pPr>
        <w:spacing w:after="0"/>
        <w:ind w:left="-284"/>
        <w:jc w:val="both"/>
        <w:rPr>
          <w:rFonts w:ascii="Arial" w:eastAsia="Arial" w:hAnsi="Arial" w:cs="Arial"/>
          <w:color w:val="000000"/>
          <w:lang w:eastAsia="ru-RU"/>
        </w:rPr>
      </w:pPr>
    </w:p>
    <w:p w:rsidR="00A17603" w:rsidRDefault="00A17603" w:rsidP="00A17603">
      <w:pPr>
        <w:spacing w:after="0"/>
        <w:ind w:left="-284"/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>«Подбери к деревьям листочки»</w:t>
      </w:r>
    </w:p>
    <w:p w:rsidR="00A17603" w:rsidRDefault="00A17603" w:rsidP="0086000A">
      <w:pPr>
        <w:spacing w:after="0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 пособие направлено на:</w:t>
      </w:r>
      <w:r w:rsidR="00860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23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сенсорное развитие</w:t>
      </w:r>
      <w:r w:rsidR="00860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познавательного интереса, речи;</w:t>
      </w:r>
      <w:r w:rsidR="00860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элементарных математических представлений;</w:t>
      </w:r>
    </w:p>
    <w:p w:rsidR="00A17603" w:rsidRDefault="00A17603" w:rsidP="00A17603">
      <w:pPr>
        <w:spacing w:after="0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-развитие зрительного восприятия, самостоятельности.</w:t>
      </w:r>
    </w:p>
    <w:p w:rsidR="00A17603" w:rsidRDefault="00A17603" w:rsidP="00A17603">
      <w:pPr>
        <w:spacing w:after="0"/>
        <w:ind w:left="-284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Материал: дидактическое пособие представляет собой мини-макет. В нём расположены три дерева (берёза, осина и клён) и листья,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сгруппированные по цвету и форме. </w:t>
      </w:r>
    </w:p>
    <w:p w:rsidR="00A17603" w:rsidRDefault="00A17603" w:rsidP="00A17603">
      <w:pPr>
        <w:spacing w:after="0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Ход игры: листья россыпью лежат на столе. Детям предлагается разложить листья к своему дереву. (Подбирают по форме) Так же может использоваться в игре «Покажи листок». </w:t>
      </w:r>
    </w:p>
    <w:p w:rsidR="00A17603" w:rsidRDefault="00A17603" w:rsidP="00A17603">
      <w:pPr>
        <w:spacing w:after="0"/>
        <w:ind w:left="-284"/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</w:pPr>
    </w:p>
    <w:p w:rsidR="00A17603" w:rsidRDefault="00A17603" w:rsidP="00A17603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«Времена года. Дерево»</w:t>
      </w:r>
    </w:p>
    <w:p w:rsidR="00A17603" w:rsidRDefault="00A17603" w:rsidP="00A17603">
      <w:pPr>
        <w:spacing w:after="0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 закрепление представлений детей о сезонных изменениях.</w:t>
      </w:r>
    </w:p>
    <w:p w:rsidR="00A17603" w:rsidRDefault="00A17603" w:rsidP="00A17603">
      <w:pPr>
        <w:spacing w:after="0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Материал: макет состоит из веточки («лиственного дерева»), шишек покрашенных гуашью зелёного цвета («ёлки»), все остальные элементы макета меняются со сменой сезонов.</w:t>
      </w:r>
    </w:p>
    <w:p w:rsidR="00A17603" w:rsidRDefault="00A17603" w:rsidP="00A17603">
      <w:pPr>
        <w:spacing w:after="0"/>
        <w:ind w:left="-284"/>
        <w:jc w:val="both"/>
        <w:rPr>
          <w:rFonts w:ascii="Arial" w:eastAsia="Arial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игры: пособие можно использовать как наглядный материал, а также в дидактических играх в совместной с воспитателем деятельности, самостоятельной деятельности детей.</w:t>
      </w:r>
    </w:p>
    <w:p w:rsidR="00A17603" w:rsidRDefault="00A17603" w:rsidP="00A17603">
      <w:pPr>
        <w:pStyle w:val="a3"/>
        <w:spacing w:before="0" w:beforeAutospacing="0" w:after="0" w:afterAutospacing="0" w:line="276" w:lineRule="auto"/>
        <w:ind w:left="-284"/>
        <w:jc w:val="both"/>
        <w:rPr>
          <w:sz w:val="28"/>
          <w:szCs w:val="28"/>
        </w:rPr>
      </w:pPr>
    </w:p>
    <w:p w:rsidR="00A17603" w:rsidRDefault="00A17603" w:rsidP="00A17603">
      <w:pPr>
        <w:spacing w:after="0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«Времена года»</w:t>
      </w:r>
    </w:p>
    <w:p w:rsidR="00A17603" w:rsidRDefault="00A17603" w:rsidP="00A17603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закрепление представлений детей о сезонных изменениях и их влиянии на природу и человека.</w:t>
      </w:r>
    </w:p>
    <w:p w:rsidR="00A17603" w:rsidRDefault="00A17603" w:rsidP="00A17603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Материал: игра состоит из четырёх больших карточек с изображением времени года. К каждой прилагаются по восемь небольших картинок характеризующих тот или иной сезон.</w:t>
      </w:r>
    </w:p>
    <w:p w:rsidR="00A17603" w:rsidRDefault="00A17603" w:rsidP="00A17603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Ход игры: игровая задача состоит в том, чтобы правильно подобрать сезонные изменения к присущему ему сезону.</w:t>
      </w:r>
    </w:p>
    <w:p w:rsidR="00A17603" w:rsidRDefault="00A17603" w:rsidP="00A17603">
      <w:pPr>
        <w:spacing w:after="0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7603" w:rsidRDefault="00A17603" w:rsidP="0086000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«Оденься по погоде»</w:t>
      </w:r>
    </w:p>
    <w:p w:rsidR="00A17603" w:rsidRDefault="00A17603" w:rsidP="00A17603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закрепление представлений детей о сезонных изменениях и их влиянии на природу и человека.</w:t>
      </w:r>
    </w:p>
    <w:p w:rsidR="00A17603" w:rsidRDefault="00A17603" w:rsidP="00A17603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Материал: игра состоит из четырёх больших карточек с изображением отличительных сезонных изменений. К каждой прилагаются по восемь небольших изображений элементов одежды характерных для определённого сезона.</w:t>
      </w:r>
    </w:p>
    <w:p w:rsidR="00A17603" w:rsidRDefault="00A17603" w:rsidP="00A17603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Ход игры: игровая задача состоит в том, чтобы правильно подобрать элементы одежды присущие определённому сезону.</w:t>
      </w:r>
    </w:p>
    <w:p w:rsidR="000F5474" w:rsidRDefault="000F5474"/>
    <w:p w:rsidR="0086000A" w:rsidRDefault="0086000A" w:rsidP="0086000A">
      <w:pPr>
        <w:spacing w:after="0"/>
        <w:ind w:left="-284"/>
        <w:jc w:val="center"/>
        <w:rPr>
          <w:rFonts w:ascii="Times New Roman" w:eastAsia="Arial" w:hAnsi="Times New Roman" w:cs="Times New Roman"/>
          <w:b/>
          <w:lang w:eastAsia="ru-RU"/>
        </w:rPr>
      </w:pPr>
      <w:r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«Разложи по тарелкам»</w:t>
      </w:r>
    </w:p>
    <w:p w:rsidR="0086000A" w:rsidRDefault="0086000A" w:rsidP="0086000A">
      <w:pPr>
        <w:spacing w:after="0"/>
        <w:ind w:left="-284"/>
        <w:jc w:val="both"/>
        <w:rPr>
          <w:rFonts w:ascii="Times New Roman" w:eastAsia="Arial" w:hAnsi="Times New Roman" w:cs="Times New Roman"/>
          <w:lang w:eastAsia="ru-RU"/>
        </w:rPr>
      </w:pPr>
      <w:r>
        <w:rPr>
          <w:rFonts w:ascii="Times New Roman" w:eastAsia="Arial" w:hAnsi="Times New Roman" w:cs="Times New Roman"/>
          <w:sz w:val="28"/>
          <w:szCs w:val="28"/>
          <w:lang w:eastAsia="ru-RU"/>
        </w:rPr>
        <w:t>Цель:  учить детей группировать овощи, ягоды и фрукты.</w:t>
      </w:r>
    </w:p>
    <w:p w:rsidR="0086000A" w:rsidRDefault="0086000A" w:rsidP="0086000A">
      <w:pPr>
        <w:spacing w:after="0"/>
        <w:ind w:left="-284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sz w:val="28"/>
          <w:szCs w:val="28"/>
          <w:lang w:eastAsia="ru-RU"/>
        </w:rPr>
        <w:t>Материал: изображения тарелок, овощей, фруктов, ягод.</w:t>
      </w:r>
    </w:p>
    <w:p w:rsidR="0086000A" w:rsidRDefault="0086000A" w:rsidP="0086000A">
      <w:pPr>
        <w:spacing w:after="0"/>
        <w:ind w:left="-284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sz w:val="28"/>
          <w:szCs w:val="28"/>
          <w:lang w:eastAsia="ru-RU"/>
        </w:rPr>
        <w:t>Ход игры: сгруппировать  овощи, ягоды и фрукты.</w:t>
      </w:r>
    </w:p>
    <w:p w:rsidR="0086000A" w:rsidRDefault="0086000A"/>
    <w:sectPr w:rsidR="0086000A" w:rsidSect="000F54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7603"/>
    <w:rsid w:val="000F5474"/>
    <w:rsid w:val="00823842"/>
    <w:rsid w:val="0086000A"/>
    <w:rsid w:val="00865FB3"/>
    <w:rsid w:val="00A17603"/>
    <w:rsid w:val="00F12F96"/>
    <w:rsid w:val="00FD7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6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7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475</Words>
  <Characters>2709</Characters>
  <Application>Microsoft Office Word</Application>
  <DocSecurity>0</DocSecurity>
  <Lines>22</Lines>
  <Paragraphs>6</Paragraphs>
  <ScaleCrop>false</ScaleCrop>
  <Company>Grizli777</Company>
  <LinksUpToDate>false</LinksUpToDate>
  <CharactersWithSpaces>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7</cp:revision>
  <cp:lastPrinted>2021-05-24T16:40:00Z</cp:lastPrinted>
  <dcterms:created xsi:type="dcterms:W3CDTF">2021-05-24T16:34:00Z</dcterms:created>
  <dcterms:modified xsi:type="dcterms:W3CDTF">2022-01-30T08:30:00Z</dcterms:modified>
</cp:coreProperties>
</file>